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D8B0B5" w14:textId="6E088C43" w:rsidR="00B421B8" w:rsidRDefault="00DD3E77">
      <w:r>
        <w:t>D</w:t>
      </w:r>
      <w:r w:rsidR="003555CC">
        <w:t xml:space="preserve">escribing data </w:t>
      </w:r>
      <w:r>
        <w:t>file:</w:t>
      </w:r>
    </w:p>
    <w:p w14:paraId="1736F8FA" w14:textId="00B22500" w:rsidR="00DD3E77" w:rsidRDefault="00DD3E77">
      <w:r>
        <w:t xml:space="preserve">AKWENDA DATA SHARING </w:t>
      </w:r>
      <w:r w:rsidR="00AC0629">
        <w:t>PMP Attendance and Involvement</w:t>
      </w:r>
    </w:p>
    <w:p w14:paraId="2E69AD85" w14:textId="4C6FB915" w:rsidR="00222955" w:rsidRDefault="00222955">
      <w:pPr>
        <w:rPr>
          <w:rFonts w:cstheme="minorHAnsi"/>
        </w:rPr>
      </w:pPr>
      <w:r w:rsidRPr="00222955">
        <w:rPr>
          <w:rFonts w:cstheme="minorHAnsi"/>
        </w:rPr>
        <w:t xml:space="preserve">This was a </w:t>
      </w:r>
      <w:r w:rsidR="00AC0629">
        <w:rPr>
          <w:rFonts w:cstheme="minorHAnsi"/>
        </w:rPr>
        <w:t>cluster</w:t>
      </w:r>
      <w:r w:rsidRPr="00222955">
        <w:rPr>
          <w:rFonts w:cstheme="minorHAnsi"/>
        </w:rPr>
        <w:t>-randomized, controlled, single-blinded study on a cohort of children and young people with CP in the Iganga-Mayuge Health and Demographic Surveillance Site</w:t>
      </w:r>
      <w:r>
        <w:rPr>
          <w:rFonts w:cstheme="minorHAnsi"/>
        </w:rPr>
        <w:t xml:space="preserve">. </w:t>
      </w:r>
      <w:r w:rsidRPr="00222955">
        <w:rPr>
          <w:rFonts w:cstheme="minorHAnsi"/>
        </w:rPr>
        <w:t>The CP cohort was divided in two arms: one receiving the Akwenda Intervention program, and the other serving as control waiting to receive the intervention the following year. Children with seizures in both groups were provided anti-seizure medications. Outcomes were assessed prior to and after the intervention period.</w:t>
      </w:r>
    </w:p>
    <w:p w14:paraId="5BB97493" w14:textId="44042E83" w:rsidR="00222955" w:rsidRPr="00222955" w:rsidRDefault="00222955">
      <w:pPr>
        <w:rPr>
          <w:rFonts w:cstheme="minorHAnsi"/>
        </w:rPr>
      </w:pPr>
      <w:r w:rsidRPr="00222955">
        <w:rPr>
          <w:rFonts w:cstheme="minorHAnsi"/>
        </w:rPr>
        <w:t xml:space="preserve">The Excel sheet includes the data collected before the intervention started (2021; baseline), and </w:t>
      </w:r>
      <w:r w:rsidR="00AC0629">
        <w:rPr>
          <w:rFonts w:cstheme="minorHAnsi"/>
        </w:rPr>
        <w:t xml:space="preserve">at follow-up </w:t>
      </w:r>
      <w:r w:rsidRPr="00222955">
        <w:rPr>
          <w:rFonts w:cstheme="minorHAnsi"/>
        </w:rPr>
        <w:t>after the intervention ended (2022).</w:t>
      </w:r>
    </w:p>
    <w:p w14:paraId="0260005A" w14:textId="5484C7C6" w:rsidR="00AC0629" w:rsidRDefault="00AC0629" w:rsidP="00AC0629">
      <w:r>
        <w:t xml:space="preserve">The primary outcome measure was Picture My Participation (PMP) which measures attendance frequency and level of involvement in 20 home and community activities. Interviews (30–40 minutes) were conducted in the home environment in the local language (Lusoga) by social workers living in the area and familiar with the culture and language. Attendance frequency was recorded using a four-point Likert scale for each of the 20 activities: 1=never; 2=seldom; 3=sometimes; or 4=always. Respondents were subsequently asked about the child’s involvement only in activities scored as ‘always’ or ‘sometimes’ for attendance. Involvement was rated on a three-point Likert scale: 1=not; 2=somewhat; or 3=very. </w:t>
      </w:r>
    </w:p>
    <w:p w14:paraId="21C936D5" w14:textId="084B9C84" w:rsidR="00DD3E77" w:rsidRDefault="00AC0629" w:rsidP="00AC0629">
      <w:r>
        <w:t xml:space="preserve">Sociodemographic information and clinical data including anthropometry and Gross Motor Function Classification System (GMFCS) levels were collected before allocation to groups. GMFCS classifies mobility on a five-point ordinal scale, from I (independent) to V (totally dependent on assistance). </w:t>
      </w:r>
    </w:p>
    <w:p w14:paraId="241317EC" w14:textId="77777777" w:rsidR="007A1710" w:rsidRDefault="007A1710" w:rsidP="00AC0629"/>
    <w:p w14:paraId="21951170" w14:textId="31F7B348" w:rsidR="00CB55BE" w:rsidRDefault="00CB55BE">
      <w:r>
        <w:t>The data is displayed in four different sheets, i.e.,</w:t>
      </w:r>
    </w:p>
    <w:p w14:paraId="1A8CE21B" w14:textId="203C0386" w:rsidR="00CB55BE" w:rsidRDefault="00CB55BE">
      <w:r>
        <w:t xml:space="preserve">1: </w:t>
      </w:r>
      <w:r w:rsidR="00AE769C" w:rsidRPr="00AE769C">
        <w:t xml:space="preserve">21 </w:t>
      </w:r>
      <w:proofErr w:type="gramStart"/>
      <w:r w:rsidR="00AE769C" w:rsidRPr="00AE769C">
        <w:t>attendance</w:t>
      </w:r>
      <w:proofErr w:type="gramEnd"/>
      <w:r w:rsidR="00AE769C" w:rsidRPr="00AE769C">
        <w:t xml:space="preserve"> </w:t>
      </w:r>
      <w:r w:rsidR="00AE769C">
        <w:br/>
      </w:r>
      <w:proofErr w:type="spellStart"/>
      <w:r>
        <w:t>Attendance</w:t>
      </w:r>
      <w:proofErr w:type="spellEnd"/>
      <w:r>
        <w:t xml:space="preserve"> scores at the baseline assessment 2021</w:t>
      </w:r>
    </w:p>
    <w:p w14:paraId="5DFE7B89" w14:textId="29C0CFAF" w:rsidR="00CB55BE" w:rsidRDefault="00CB55BE" w:rsidP="00CB55BE">
      <w:r>
        <w:t xml:space="preserve">2: </w:t>
      </w:r>
      <w:r w:rsidR="00AE769C" w:rsidRPr="00AE769C">
        <w:t xml:space="preserve">22 </w:t>
      </w:r>
      <w:proofErr w:type="gramStart"/>
      <w:r w:rsidR="00AE769C" w:rsidRPr="00AE769C">
        <w:t>attendance</w:t>
      </w:r>
      <w:proofErr w:type="gramEnd"/>
      <w:r w:rsidR="00AE769C" w:rsidRPr="00AE769C">
        <w:t xml:space="preserve"> </w:t>
      </w:r>
      <w:r w:rsidR="00AE769C">
        <w:br/>
      </w:r>
      <w:proofErr w:type="spellStart"/>
      <w:r>
        <w:t>Attendance</w:t>
      </w:r>
      <w:proofErr w:type="spellEnd"/>
      <w:r>
        <w:t xml:space="preserve"> scores at the follow-up 2022</w:t>
      </w:r>
    </w:p>
    <w:p w14:paraId="49AECF87" w14:textId="2B4F8088" w:rsidR="00CB55BE" w:rsidRDefault="00CB55BE" w:rsidP="00CB55BE">
      <w:r>
        <w:t xml:space="preserve">3: </w:t>
      </w:r>
      <w:r w:rsidR="00AE769C" w:rsidRPr="00AE769C">
        <w:t xml:space="preserve">21 </w:t>
      </w:r>
      <w:proofErr w:type="gramStart"/>
      <w:r w:rsidR="00AE769C" w:rsidRPr="00AE769C">
        <w:t>involvement</w:t>
      </w:r>
      <w:proofErr w:type="gramEnd"/>
      <w:r w:rsidR="00AE769C" w:rsidRPr="00AE769C">
        <w:t xml:space="preserve"> </w:t>
      </w:r>
      <w:r w:rsidR="00AE769C">
        <w:br/>
      </w:r>
      <w:proofErr w:type="spellStart"/>
      <w:r>
        <w:t>Involvement</w:t>
      </w:r>
      <w:proofErr w:type="spellEnd"/>
      <w:r>
        <w:t xml:space="preserve"> scores at the baseline assessment 2021</w:t>
      </w:r>
    </w:p>
    <w:p w14:paraId="7CA154C3" w14:textId="5FDA16B9" w:rsidR="00CB55BE" w:rsidRDefault="00CB55BE" w:rsidP="00CB55BE">
      <w:r>
        <w:t xml:space="preserve">4: </w:t>
      </w:r>
      <w:r w:rsidR="00AE769C" w:rsidRPr="00AE769C">
        <w:t xml:space="preserve">22 </w:t>
      </w:r>
      <w:proofErr w:type="gramStart"/>
      <w:r w:rsidR="00AE769C" w:rsidRPr="00AE769C">
        <w:t>involvement</w:t>
      </w:r>
      <w:proofErr w:type="gramEnd"/>
      <w:r w:rsidR="00AE769C" w:rsidRPr="00AE769C">
        <w:t xml:space="preserve"> </w:t>
      </w:r>
      <w:r w:rsidR="00AE769C">
        <w:br/>
      </w:r>
      <w:proofErr w:type="spellStart"/>
      <w:r>
        <w:t>Involvement</w:t>
      </w:r>
      <w:proofErr w:type="spellEnd"/>
      <w:r>
        <w:t xml:space="preserve"> scores at the follow-up assessment 2022</w:t>
      </w:r>
    </w:p>
    <w:p w14:paraId="72BC7FEA" w14:textId="77777777" w:rsidR="00CB55BE" w:rsidRDefault="00CB55BE"/>
    <w:p w14:paraId="2876400B" w14:textId="77777777" w:rsidR="00A702D9" w:rsidRDefault="00A702D9"/>
    <w:p w14:paraId="66A2DA96" w14:textId="77777777" w:rsidR="00A702D9" w:rsidRDefault="00A702D9"/>
    <w:p w14:paraId="30804B26" w14:textId="77777777" w:rsidR="00A702D9" w:rsidRDefault="00A702D9"/>
    <w:p w14:paraId="7258F0B7" w14:textId="77777777" w:rsidR="00A702D9" w:rsidRDefault="00A702D9"/>
    <w:p w14:paraId="77649407" w14:textId="77777777" w:rsidR="00A702D9" w:rsidRDefault="00A702D9"/>
    <w:p w14:paraId="7061DFE4" w14:textId="77777777" w:rsidR="00A702D9" w:rsidRDefault="00A702D9"/>
    <w:p w14:paraId="1D58C655" w14:textId="688FD16B" w:rsidR="00DD3E77" w:rsidRDefault="00DD3E77">
      <w:r>
        <w:lastRenderedPageBreak/>
        <w:t>The following data is displayed</w:t>
      </w:r>
      <w:r w:rsidR="00CB55BE">
        <w:t xml:space="preserve"> in each of the four sheets</w:t>
      </w:r>
      <w:r>
        <w:t>:</w:t>
      </w:r>
    </w:p>
    <w:tbl>
      <w:tblPr>
        <w:tblStyle w:val="TableGrid"/>
        <w:tblW w:w="9351" w:type="dxa"/>
        <w:tblLook w:val="04A0" w:firstRow="1" w:lastRow="0" w:firstColumn="1" w:lastColumn="0" w:noHBand="0" w:noVBand="1"/>
      </w:tblPr>
      <w:tblGrid>
        <w:gridCol w:w="920"/>
        <w:gridCol w:w="3895"/>
        <w:gridCol w:w="4536"/>
      </w:tblGrid>
      <w:tr w:rsidR="00CC4BC1" w14:paraId="7F9A5B4E" w14:textId="77777777" w:rsidTr="00A702D9">
        <w:tc>
          <w:tcPr>
            <w:tcW w:w="920" w:type="dxa"/>
          </w:tcPr>
          <w:p w14:paraId="160562DD" w14:textId="3E092483" w:rsidR="00CC4BC1" w:rsidRPr="00CC4BC1" w:rsidRDefault="00CC4BC1">
            <w:pPr>
              <w:rPr>
                <w:b/>
                <w:bCs/>
              </w:rPr>
            </w:pPr>
            <w:r w:rsidRPr="00CC4BC1">
              <w:rPr>
                <w:b/>
                <w:bCs/>
              </w:rPr>
              <w:t>Column</w:t>
            </w:r>
          </w:p>
        </w:tc>
        <w:tc>
          <w:tcPr>
            <w:tcW w:w="3895" w:type="dxa"/>
          </w:tcPr>
          <w:p w14:paraId="67AE7054" w14:textId="2E59D48C" w:rsidR="00CC4BC1" w:rsidRPr="00CC4BC1" w:rsidRDefault="00CC4BC1">
            <w:pPr>
              <w:rPr>
                <w:b/>
                <w:bCs/>
              </w:rPr>
            </w:pPr>
            <w:r w:rsidRPr="00CC4BC1">
              <w:rPr>
                <w:b/>
                <w:bCs/>
              </w:rPr>
              <w:t>Variable</w:t>
            </w:r>
          </w:p>
        </w:tc>
        <w:tc>
          <w:tcPr>
            <w:tcW w:w="4536" w:type="dxa"/>
          </w:tcPr>
          <w:p w14:paraId="2A1841A0" w14:textId="21CA5501" w:rsidR="00CC4BC1" w:rsidRPr="00CC4BC1" w:rsidRDefault="00CC4BC1">
            <w:pPr>
              <w:rPr>
                <w:b/>
                <w:bCs/>
              </w:rPr>
            </w:pPr>
            <w:r w:rsidRPr="00CC4BC1">
              <w:rPr>
                <w:b/>
                <w:bCs/>
              </w:rPr>
              <w:t>Explanation</w:t>
            </w:r>
          </w:p>
        </w:tc>
      </w:tr>
      <w:tr w:rsidR="00CC4BC1" w14:paraId="25F1319A" w14:textId="77777777" w:rsidTr="00A702D9">
        <w:tc>
          <w:tcPr>
            <w:tcW w:w="920" w:type="dxa"/>
          </w:tcPr>
          <w:p w14:paraId="5FADCAC7" w14:textId="69553252" w:rsidR="00CC4BC1" w:rsidRDefault="00CC4BC1">
            <w:r>
              <w:t>A</w:t>
            </w:r>
          </w:p>
        </w:tc>
        <w:tc>
          <w:tcPr>
            <w:tcW w:w="3895" w:type="dxa"/>
          </w:tcPr>
          <w:p w14:paraId="29490F7B" w14:textId="0566D460" w:rsidR="00CC4BC1" w:rsidRDefault="00CC4BC1">
            <w:r w:rsidRPr="00CC4BC1">
              <w:t>CHILD ID</w:t>
            </w:r>
          </w:p>
        </w:tc>
        <w:tc>
          <w:tcPr>
            <w:tcW w:w="4536" w:type="dxa"/>
          </w:tcPr>
          <w:p w14:paraId="72E3BDB1" w14:textId="1C3E7C38" w:rsidR="00CC4BC1" w:rsidRDefault="00CC4BC1">
            <w:r>
              <w:t>Study ID number</w:t>
            </w:r>
          </w:p>
        </w:tc>
      </w:tr>
      <w:tr w:rsidR="00CC4BC1" w14:paraId="29DCDC8D" w14:textId="77777777" w:rsidTr="00A702D9">
        <w:tc>
          <w:tcPr>
            <w:tcW w:w="920" w:type="dxa"/>
          </w:tcPr>
          <w:p w14:paraId="3108B5FD" w14:textId="044D60BF" w:rsidR="00CC4BC1" w:rsidRDefault="00CC4BC1">
            <w:r>
              <w:t>B</w:t>
            </w:r>
          </w:p>
        </w:tc>
        <w:tc>
          <w:tcPr>
            <w:tcW w:w="3895" w:type="dxa"/>
          </w:tcPr>
          <w:p w14:paraId="3BBBE548" w14:textId="77777777" w:rsidR="00CC4BC1" w:rsidRDefault="00CC4BC1" w:rsidP="00CC4BC1">
            <w:pPr>
              <w:rPr>
                <w:rFonts w:ascii="Calibri" w:hAnsi="Calibri" w:cs="Calibri"/>
              </w:rPr>
            </w:pPr>
            <w:r>
              <w:rPr>
                <w:rFonts w:ascii="Calibri" w:hAnsi="Calibri" w:cs="Calibri"/>
                <w:lang w:val="en-US"/>
              </w:rPr>
              <w:t>1=</w:t>
            </w:r>
            <w:proofErr w:type="spellStart"/>
            <w:proofErr w:type="gramStart"/>
            <w:r>
              <w:rPr>
                <w:rFonts w:ascii="Calibri" w:hAnsi="Calibri" w:cs="Calibri"/>
                <w:lang w:val="en-US"/>
              </w:rPr>
              <w:t>Interv</w:t>
            </w:r>
            <w:proofErr w:type="spellEnd"/>
            <w:r>
              <w:rPr>
                <w:rFonts w:ascii="Calibri" w:hAnsi="Calibri" w:cs="Calibri"/>
                <w:lang w:val="en-US"/>
              </w:rPr>
              <w:t xml:space="preserve">  2</w:t>
            </w:r>
            <w:proofErr w:type="gramEnd"/>
            <w:r>
              <w:rPr>
                <w:rFonts w:ascii="Calibri" w:hAnsi="Calibri" w:cs="Calibri"/>
                <w:lang w:val="en-US"/>
              </w:rPr>
              <w:t xml:space="preserve">= </w:t>
            </w:r>
            <w:proofErr w:type="spellStart"/>
            <w:r>
              <w:rPr>
                <w:rFonts w:ascii="Calibri" w:hAnsi="Calibri" w:cs="Calibri"/>
                <w:lang w:val="en-US"/>
              </w:rPr>
              <w:t>Contr</w:t>
            </w:r>
            <w:proofErr w:type="spellEnd"/>
          </w:p>
          <w:p w14:paraId="363A8AF8" w14:textId="77777777" w:rsidR="00CC4BC1" w:rsidRDefault="00CC4BC1"/>
        </w:tc>
        <w:tc>
          <w:tcPr>
            <w:tcW w:w="4536" w:type="dxa"/>
          </w:tcPr>
          <w:p w14:paraId="60B0A91F" w14:textId="77777777" w:rsidR="00A702D9" w:rsidRDefault="00A702D9" w:rsidP="00CC4BC1">
            <w:r w:rsidRPr="00CC4BC1">
              <w:t xml:space="preserve">1=the participant was allocated </w:t>
            </w:r>
            <w:r>
              <w:t>to the intervention group</w:t>
            </w:r>
          </w:p>
          <w:p w14:paraId="7EF220AF" w14:textId="7454E3A6" w:rsidR="00CC4BC1" w:rsidRDefault="00CC4BC1">
            <w:r w:rsidRPr="00CC4BC1">
              <w:t>2= the participant was allocated to the control group</w:t>
            </w:r>
          </w:p>
        </w:tc>
      </w:tr>
      <w:tr w:rsidR="00CC4BC1" w14:paraId="62E04BD0" w14:textId="77777777" w:rsidTr="00A702D9">
        <w:tc>
          <w:tcPr>
            <w:tcW w:w="920" w:type="dxa"/>
          </w:tcPr>
          <w:p w14:paraId="1905D42F" w14:textId="278532B7" w:rsidR="00CC4BC1" w:rsidRDefault="00CC4BC1">
            <w:r>
              <w:t>C</w:t>
            </w:r>
          </w:p>
        </w:tc>
        <w:tc>
          <w:tcPr>
            <w:tcW w:w="3895" w:type="dxa"/>
          </w:tcPr>
          <w:p w14:paraId="0FA9C314" w14:textId="682FBB31" w:rsidR="00CC4BC1" w:rsidRPr="00CC4BC1" w:rsidRDefault="00CC4BC1">
            <w:pPr>
              <w:rPr>
                <w:rFonts w:ascii="Calibri" w:hAnsi="Calibri" w:cs="Calibri"/>
              </w:rPr>
            </w:pPr>
            <w:r>
              <w:rPr>
                <w:rFonts w:ascii="Calibri" w:hAnsi="Calibri" w:cs="Calibri"/>
                <w:lang w:val="en-US"/>
              </w:rPr>
              <w:t>Age 2021 decimals</w:t>
            </w:r>
          </w:p>
        </w:tc>
        <w:tc>
          <w:tcPr>
            <w:tcW w:w="4536" w:type="dxa"/>
          </w:tcPr>
          <w:p w14:paraId="7EAD8BFC" w14:textId="6EA36171" w:rsidR="00CC4BC1" w:rsidRDefault="00A702D9">
            <w:r>
              <w:t>Age when the first assessment was performed (2021)</w:t>
            </w:r>
          </w:p>
        </w:tc>
      </w:tr>
      <w:tr w:rsidR="00CC4BC1" w14:paraId="1E5C64BD" w14:textId="77777777" w:rsidTr="00A702D9">
        <w:tc>
          <w:tcPr>
            <w:tcW w:w="920" w:type="dxa"/>
          </w:tcPr>
          <w:p w14:paraId="49E40CF2" w14:textId="3BF75A37" w:rsidR="00CC4BC1" w:rsidRDefault="00CC4BC1">
            <w:r>
              <w:t>D</w:t>
            </w:r>
          </w:p>
        </w:tc>
        <w:tc>
          <w:tcPr>
            <w:tcW w:w="3895" w:type="dxa"/>
          </w:tcPr>
          <w:p w14:paraId="4CD17987" w14:textId="216E0B35" w:rsidR="00CC4BC1" w:rsidRPr="00CC4BC1" w:rsidRDefault="00CC4BC1">
            <w:pPr>
              <w:rPr>
                <w:rFonts w:ascii="Calibri" w:hAnsi="Calibri" w:cs="Calibri"/>
              </w:rPr>
            </w:pPr>
            <w:r>
              <w:rPr>
                <w:rFonts w:ascii="Calibri" w:hAnsi="Calibri" w:cs="Calibri"/>
                <w:lang w:val="en-US"/>
              </w:rPr>
              <w:t xml:space="preserve">Sex </w:t>
            </w:r>
          </w:p>
        </w:tc>
        <w:tc>
          <w:tcPr>
            <w:tcW w:w="4536" w:type="dxa"/>
          </w:tcPr>
          <w:p w14:paraId="1B30132D" w14:textId="68EEF6FE" w:rsidR="00CC4BC1" w:rsidRDefault="00FF7B8F">
            <w:r>
              <w:t>M / F</w:t>
            </w:r>
          </w:p>
        </w:tc>
      </w:tr>
      <w:tr w:rsidR="00CC4BC1" w:rsidRPr="00A702D9" w14:paraId="0EE0660A" w14:textId="77777777" w:rsidTr="00A702D9">
        <w:tc>
          <w:tcPr>
            <w:tcW w:w="920" w:type="dxa"/>
          </w:tcPr>
          <w:p w14:paraId="080044B7" w14:textId="1B4CD19D" w:rsidR="00CC4BC1" w:rsidRDefault="00CC4BC1">
            <w:r>
              <w:t>E</w:t>
            </w:r>
          </w:p>
        </w:tc>
        <w:tc>
          <w:tcPr>
            <w:tcW w:w="3895" w:type="dxa"/>
          </w:tcPr>
          <w:p w14:paraId="0D58D4C9" w14:textId="0D29B1A5" w:rsidR="00CC4BC1" w:rsidRPr="00CC4BC1" w:rsidRDefault="00CC4BC1">
            <w:pPr>
              <w:rPr>
                <w:rFonts w:ascii="Calibri" w:hAnsi="Calibri" w:cs="Calibri"/>
              </w:rPr>
            </w:pPr>
            <w:r>
              <w:rPr>
                <w:rFonts w:ascii="Calibri" w:hAnsi="Calibri" w:cs="Calibri"/>
                <w:lang w:val="en-US"/>
              </w:rPr>
              <w:t>GMFCS 2021</w:t>
            </w:r>
          </w:p>
        </w:tc>
        <w:tc>
          <w:tcPr>
            <w:tcW w:w="4536" w:type="dxa"/>
          </w:tcPr>
          <w:p w14:paraId="23E7CE41" w14:textId="307AA16F" w:rsidR="00A702D9" w:rsidRPr="00A702D9" w:rsidRDefault="00A702D9" w:rsidP="003864E6">
            <w:pPr>
              <w:ind w:left="720" w:hanging="720"/>
              <w:jc w:val="both"/>
              <w:rPr>
                <w:lang w:val="en-US"/>
              </w:rPr>
            </w:pPr>
            <w:r>
              <w:t>Gross Motor Function Scale (GMFCS) level (2021)</w:t>
            </w:r>
          </w:p>
        </w:tc>
      </w:tr>
      <w:tr w:rsidR="00CC4BC1" w14:paraId="382D4EA8" w14:textId="77777777" w:rsidTr="00A702D9">
        <w:tc>
          <w:tcPr>
            <w:tcW w:w="920" w:type="dxa"/>
          </w:tcPr>
          <w:p w14:paraId="4458326A" w14:textId="6D124182" w:rsidR="00CC4BC1" w:rsidRDefault="00CC4BC1">
            <w:r>
              <w:t>F</w:t>
            </w:r>
          </w:p>
        </w:tc>
        <w:tc>
          <w:tcPr>
            <w:tcW w:w="3895" w:type="dxa"/>
          </w:tcPr>
          <w:p w14:paraId="0692DD82" w14:textId="01612526" w:rsidR="00CC4BC1" w:rsidRPr="00CC4BC1" w:rsidRDefault="00CC4BC1">
            <w:pPr>
              <w:rPr>
                <w:rFonts w:ascii="Calibri" w:hAnsi="Calibri" w:cs="Calibri"/>
              </w:rPr>
            </w:pPr>
            <w:r>
              <w:rPr>
                <w:rFonts w:ascii="Calibri" w:hAnsi="Calibri" w:cs="Calibri"/>
                <w:lang w:val="en-US"/>
              </w:rPr>
              <w:t>1: Personal care</w:t>
            </w:r>
          </w:p>
        </w:tc>
        <w:tc>
          <w:tcPr>
            <w:tcW w:w="4536" w:type="dxa"/>
          </w:tcPr>
          <w:p w14:paraId="4B488544" w14:textId="2CA0C265" w:rsidR="00CC4BC1" w:rsidRDefault="00FF7B8F">
            <w:r>
              <w:t>A</w:t>
            </w:r>
            <w:r w:rsidRPr="00AE769C">
              <w:t xml:space="preserve">ttendance </w:t>
            </w:r>
            <w:r>
              <w:t>or Involvement, see text above</w:t>
            </w:r>
          </w:p>
        </w:tc>
      </w:tr>
      <w:tr w:rsidR="00CC4BC1" w14:paraId="67926C26" w14:textId="77777777" w:rsidTr="00A702D9">
        <w:tc>
          <w:tcPr>
            <w:tcW w:w="920" w:type="dxa"/>
          </w:tcPr>
          <w:p w14:paraId="20A132FB" w14:textId="70681162" w:rsidR="00CC4BC1" w:rsidRDefault="00CC4BC1">
            <w:r>
              <w:t>G</w:t>
            </w:r>
          </w:p>
        </w:tc>
        <w:tc>
          <w:tcPr>
            <w:tcW w:w="3895" w:type="dxa"/>
          </w:tcPr>
          <w:p w14:paraId="632D8A05" w14:textId="11B4F85A" w:rsidR="00CC4BC1" w:rsidRDefault="00CC4BC1">
            <w:r w:rsidRPr="00CC4BC1">
              <w:t>2: Family mealtime</w:t>
            </w:r>
          </w:p>
        </w:tc>
        <w:tc>
          <w:tcPr>
            <w:tcW w:w="4536" w:type="dxa"/>
          </w:tcPr>
          <w:p w14:paraId="6514BC8D" w14:textId="7B4A5CEB" w:rsidR="00CC4BC1" w:rsidRDefault="00FF7B8F">
            <w:r>
              <w:t>A</w:t>
            </w:r>
            <w:r w:rsidRPr="00AE769C">
              <w:t xml:space="preserve">ttendance </w:t>
            </w:r>
            <w:r>
              <w:t>or Involvement, see text above</w:t>
            </w:r>
          </w:p>
        </w:tc>
      </w:tr>
      <w:tr w:rsidR="00CC4BC1" w14:paraId="228CAF70" w14:textId="77777777" w:rsidTr="00A702D9">
        <w:tc>
          <w:tcPr>
            <w:tcW w:w="920" w:type="dxa"/>
          </w:tcPr>
          <w:p w14:paraId="37194E3D" w14:textId="636FD1DD" w:rsidR="00CC4BC1" w:rsidRDefault="00CC4BC1">
            <w:r>
              <w:t>H</w:t>
            </w:r>
          </w:p>
        </w:tc>
        <w:tc>
          <w:tcPr>
            <w:tcW w:w="3895" w:type="dxa"/>
          </w:tcPr>
          <w:p w14:paraId="60DB4F80" w14:textId="75262A93" w:rsidR="00CC4BC1" w:rsidRDefault="00CC4BC1">
            <w:r w:rsidRPr="00CC4BC1">
              <w:t>3: Own health</w:t>
            </w:r>
          </w:p>
        </w:tc>
        <w:tc>
          <w:tcPr>
            <w:tcW w:w="4536" w:type="dxa"/>
          </w:tcPr>
          <w:p w14:paraId="5885DD6E" w14:textId="6EDBA153" w:rsidR="00CC4BC1" w:rsidRDefault="00FF7B8F">
            <w:r>
              <w:t>A</w:t>
            </w:r>
            <w:r w:rsidRPr="00AE769C">
              <w:t xml:space="preserve">ttendance </w:t>
            </w:r>
            <w:r>
              <w:t>or Involvement, see text above</w:t>
            </w:r>
          </w:p>
        </w:tc>
      </w:tr>
      <w:tr w:rsidR="00CC4BC1" w14:paraId="5AEBDF6B" w14:textId="77777777" w:rsidTr="00A702D9">
        <w:tc>
          <w:tcPr>
            <w:tcW w:w="920" w:type="dxa"/>
          </w:tcPr>
          <w:p w14:paraId="35001246" w14:textId="53D2EF77" w:rsidR="00CC4BC1" w:rsidRDefault="00CC4BC1">
            <w:r>
              <w:t>I</w:t>
            </w:r>
          </w:p>
        </w:tc>
        <w:tc>
          <w:tcPr>
            <w:tcW w:w="3895" w:type="dxa"/>
          </w:tcPr>
          <w:p w14:paraId="5EC9D4AE" w14:textId="133E655F" w:rsidR="00CC4BC1" w:rsidRDefault="00CC4BC1">
            <w:r w:rsidRPr="00CC4BC1">
              <w:t>4: Gathering supplies</w:t>
            </w:r>
          </w:p>
        </w:tc>
        <w:tc>
          <w:tcPr>
            <w:tcW w:w="4536" w:type="dxa"/>
          </w:tcPr>
          <w:p w14:paraId="7FF0FB76" w14:textId="7AC8D407" w:rsidR="00CC4BC1" w:rsidRDefault="00FF7B8F">
            <w:r>
              <w:t>A</w:t>
            </w:r>
            <w:r w:rsidRPr="00AE769C">
              <w:t xml:space="preserve">ttendance </w:t>
            </w:r>
            <w:r>
              <w:t>or Involvement, see text above</w:t>
            </w:r>
          </w:p>
        </w:tc>
      </w:tr>
      <w:tr w:rsidR="00CC4BC1" w14:paraId="60038E54" w14:textId="77777777" w:rsidTr="00A702D9">
        <w:tc>
          <w:tcPr>
            <w:tcW w:w="920" w:type="dxa"/>
          </w:tcPr>
          <w:p w14:paraId="0364EB19" w14:textId="5E397C73" w:rsidR="00CC4BC1" w:rsidRDefault="00CC4BC1">
            <w:r>
              <w:t>J</w:t>
            </w:r>
          </w:p>
        </w:tc>
        <w:tc>
          <w:tcPr>
            <w:tcW w:w="3895" w:type="dxa"/>
          </w:tcPr>
          <w:p w14:paraId="519BE291" w14:textId="7A195DB0" w:rsidR="00CC4BC1" w:rsidRDefault="00CC4BC1">
            <w:r w:rsidRPr="00CC4BC1">
              <w:t>5: Meal preparation</w:t>
            </w:r>
          </w:p>
        </w:tc>
        <w:tc>
          <w:tcPr>
            <w:tcW w:w="4536" w:type="dxa"/>
          </w:tcPr>
          <w:p w14:paraId="644FAF43" w14:textId="057AF985" w:rsidR="00CC4BC1" w:rsidRDefault="00FF7B8F">
            <w:r>
              <w:t>A</w:t>
            </w:r>
            <w:r w:rsidRPr="00AE769C">
              <w:t xml:space="preserve">ttendance </w:t>
            </w:r>
            <w:r>
              <w:t>or Involvement, see text above</w:t>
            </w:r>
          </w:p>
        </w:tc>
      </w:tr>
      <w:tr w:rsidR="00CC4BC1" w14:paraId="12BB6EC9" w14:textId="77777777" w:rsidTr="00A702D9">
        <w:tc>
          <w:tcPr>
            <w:tcW w:w="920" w:type="dxa"/>
          </w:tcPr>
          <w:p w14:paraId="212C46F8" w14:textId="5E6827E9" w:rsidR="00CC4BC1" w:rsidRDefault="00CC4BC1">
            <w:r>
              <w:t>K</w:t>
            </w:r>
          </w:p>
        </w:tc>
        <w:tc>
          <w:tcPr>
            <w:tcW w:w="3895" w:type="dxa"/>
          </w:tcPr>
          <w:p w14:paraId="3AAB5BD4" w14:textId="1C4FCEB8" w:rsidR="00CC4BC1" w:rsidRDefault="00CC4BC1">
            <w:r w:rsidRPr="00CC4BC1">
              <w:t>6: Cleaning at home</w:t>
            </w:r>
          </w:p>
        </w:tc>
        <w:tc>
          <w:tcPr>
            <w:tcW w:w="4536" w:type="dxa"/>
          </w:tcPr>
          <w:p w14:paraId="5AEEB5A5" w14:textId="59C32939" w:rsidR="00CC4BC1" w:rsidRDefault="00FF7B8F">
            <w:r>
              <w:t>A</w:t>
            </w:r>
            <w:r w:rsidRPr="00AE769C">
              <w:t xml:space="preserve">ttendance </w:t>
            </w:r>
            <w:r>
              <w:t>or Involvement, see text above</w:t>
            </w:r>
          </w:p>
        </w:tc>
      </w:tr>
      <w:tr w:rsidR="00CC4BC1" w14:paraId="0D7BA3C4" w14:textId="77777777" w:rsidTr="00A702D9">
        <w:tc>
          <w:tcPr>
            <w:tcW w:w="920" w:type="dxa"/>
          </w:tcPr>
          <w:p w14:paraId="4F257B41" w14:textId="5CCFF135" w:rsidR="00CC4BC1" w:rsidRDefault="00CC4BC1">
            <w:r>
              <w:t>L</w:t>
            </w:r>
          </w:p>
        </w:tc>
        <w:tc>
          <w:tcPr>
            <w:tcW w:w="3895" w:type="dxa"/>
          </w:tcPr>
          <w:p w14:paraId="6BF6495F" w14:textId="6E1DE11D" w:rsidR="00CC4BC1" w:rsidRDefault="00CC4BC1">
            <w:r w:rsidRPr="00CC4BC1">
              <w:t>7: Caring for family</w:t>
            </w:r>
          </w:p>
        </w:tc>
        <w:tc>
          <w:tcPr>
            <w:tcW w:w="4536" w:type="dxa"/>
          </w:tcPr>
          <w:p w14:paraId="6269BCC4" w14:textId="2F115B9B" w:rsidR="00CC4BC1" w:rsidRDefault="00FF7B8F">
            <w:r>
              <w:t>A</w:t>
            </w:r>
            <w:r w:rsidRPr="00AE769C">
              <w:t xml:space="preserve">ttendance </w:t>
            </w:r>
            <w:r>
              <w:t>or Involvement, see text above</w:t>
            </w:r>
          </w:p>
        </w:tc>
      </w:tr>
      <w:tr w:rsidR="00CC4BC1" w14:paraId="293DE8B4" w14:textId="77777777" w:rsidTr="00A702D9">
        <w:tc>
          <w:tcPr>
            <w:tcW w:w="920" w:type="dxa"/>
          </w:tcPr>
          <w:p w14:paraId="4513ACFC" w14:textId="306556BF" w:rsidR="00CC4BC1" w:rsidRDefault="00CC4BC1">
            <w:r>
              <w:t>M</w:t>
            </w:r>
          </w:p>
        </w:tc>
        <w:tc>
          <w:tcPr>
            <w:tcW w:w="3895" w:type="dxa"/>
          </w:tcPr>
          <w:p w14:paraId="1EE01D6F" w14:textId="2CC86F2E" w:rsidR="00CC4BC1" w:rsidRDefault="00CC4BC1">
            <w:r w:rsidRPr="00CC4BC1">
              <w:t>8: Caring for animals</w:t>
            </w:r>
          </w:p>
        </w:tc>
        <w:tc>
          <w:tcPr>
            <w:tcW w:w="4536" w:type="dxa"/>
          </w:tcPr>
          <w:p w14:paraId="16D5F5A8" w14:textId="47F4125D" w:rsidR="00CC4BC1" w:rsidRDefault="00FF7B8F">
            <w:r>
              <w:t>A</w:t>
            </w:r>
            <w:r w:rsidRPr="00AE769C">
              <w:t xml:space="preserve">ttendance </w:t>
            </w:r>
            <w:r>
              <w:t>or Involvement, see text above</w:t>
            </w:r>
          </w:p>
        </w:tc>
      </w:tr>
      <w:tr w:rsidR="00CC4BC1" w14:paraId="454A315F" w14:textId="77777777" w:rsidTr="00A702D9">
        <w:tc>
          <w:tcPr>
            <w:tcW w:w="920" w:type="dxa"/>
          </w:tcPr>
          <w:p w14:paraId="2A875189" w14:textId="3ABDA4B8" w:rsidR="00CC4BC1" w:rsidRDefault="00CC4BC1">
            <w:r>
              <w:t>N</w:t>
            </w:r>
          </w:p>
        </w:tc>
        <w:tc>
          <w:tcPr>
            <w:tcW w:w="3895" w:type="dxa"/>
          </w:tcPr>
          <w:p w14:paraId="244FCA7D" w14:textId="23E2416B" w:rsidR="00CC4BC1" w:rsidRDefault="00CC4BC1">
            <w:r w:rsidRPr="00CC4BC1">
              <w:t>9: Family time</w:t>
            </w:r>
          </w:p>
        </w:tc>
        <w:tc>
          <w:tcPr>
            <w:tcW w:w="4536" w:type="dxa"/>
          </w:tcPr>
          <w:p w14:paraId="2417EF75" w14:textId="79715771" w:rsidR="00CC4BC1" w:rsidRDefault="00FF7B8F">
            <w:r>
              <w:t>A</w:t>
            </w:r>
            <w:r w:rsidRPr="00AE769C">
              <w:t xml:space="preserve">ttendance </w:t>
            </w:r>
            <w:r>
              <w:t>or Involvement, see text above</w:t>
            </w:r>
          </w:p>
        </w:tc>
      </w:tr>
      <w:tr w:rsidR="00CC4BC1" w14:paraId="0F6D1894" w14:textId="77777777" w:rsidTr="00A702D9">
        <w:tc>
          <w:tcPr>
            <w:tcW w:w="920" w:type="dxa"/>
          </w:tcPr>
          <w:p w14:paraId="76675825" w14:textId="1864FDB0" w:rsidR="00CC4BC1" w:rsidRDefault="00CC4BC1">
            <w:r>
              <w:t>O</w:t>
            </w:r>
          </w:p>
        </w:tc>
        <w:tc>
          <w:tcPr>
            <w:tcW w:w="3895" w:type="dxa"/>
          </w:tcPr>
          <w:p w14:paraId="75AD684B" w14:textId="7D16C6EF" w:rsidR="00CC4BC1" w:rsidRDefault="00CC4BC1">
            <w:r w:rsidRPr="00CC4BC1">
              <w:t>10: Community Celebrations</w:t>
            </w:r>
          </w:p>
        </w:tc>
        <w:tc>
          <w:tcPr>
            <w:tcW w:w="4536" w:type="dxa"/>
          </w:tcPr>
          <w:p w14:paraId="188708E6" w14:textId="0C348C34" w:rsidR="00CC4BC1" w:rsidRDefault="00FF7B8F">
            <w:r>
              <w:t>A</w:t>
            </w:r>
            <w:r w:rsidRPr="00AE769C">
              <w:t xml:space="preserve">ttendance </w:t>
            </w:r>
            <w:r>
              <w:t>or Involvement, see text above</w:t>
            </w:r>
          </w:p>
        </w:tc>
      </w:tr>
      <w:tr w:rsidR="00CC4BC1" w14:paraId="44A00778" w14:textId="77777777" w:rsidTr="00A702D9">
        <w:tc>
          <w:tcPr>
            <w:tcW w:w="920" w:type="dxa"/>
          </w:tcPr>
          <w:p w14:paraId="2DF6780D" w14:textId="7565106B" w:rsidR="00CC4BC1" w:rsidRDefault="00CC4BC1">
            <w:r>
              <w:t>P</w:t>
            </w:r>
          </w:p>
        </w:tc>
        <w:tc>
          <w:tcPr>
            <w:tcW w:w="3895" w:type="dxa"/>
          </w:tcPr>
          <w:p w14:paraId="63686383" w14:textId="15EEF61F" w:rsidR="00CC4BC1" w:rsidRDefault="00CC4BC1">
            <w:r w:rsidRPr="00CC4BC1">
              <w:t>11: Getting together with other children</w:t>
            </w:r>
          </w:p>
        </w:tc>
        <w:tc>
          <w:tcPr>
            <w:tcW w:w="4536" w:type="dxa"/>
          </w:tcPr>
          <w:p w14:paraId="36BE7BCC" w14:textId="56F36DFF" w:rsidR="00CC4BC1" w:rsidRDefault="00FF7B8F">
            <w:r>
              <w:t>A</w:t>
            </w:r>
            <w:r w:rsidRPr="00AE769C">
              <w:t xml:space="preserve">ttendance </w:t>
            </w:r>
            <w:r>
              <w:t>or Involvement, see text above</w:t>
            </w:r>
          </w:p>
        </w:tc>
      </w:tr>
      <w:tr w:rsidR="00CC4BC1" w14:paraId="3B03FFD8" w14:textId="77777777" w:rsidTr="00A702D9">
        <w:tc>
          <w:tcPr>
            <w:tcW w:w="920" w:type="dxa"/>
          </w:tcPr>
          <w:p w14:paraId="6EF2049F" w14:textId="4133BDA6" w:rsidR="00CC4BC1" w:rsidRDefault="00CC4BC1">
            <w:r>
              <w:t>Q</w:t>
            </w:r>
          </w:p>
        </w:tc>
        <w:tc>
          <w:tcPr>
            <w:tcW w:w="3895" w:type="dxa"/>
          </w:tcPr>
          <w:p w14:paraId="55A84198" w14:textId="0CD7D608" w:rsidR="00CC4BC1" w:rsidRDefault="00CC4BC1">
            <w:r w:rsidRPr="00CC4BC1">
              <w:t>12: Organised leisure</w:t>
            </w:r>
          </w:p>
        </w:tc>
        <w:tc>
          <w:tcPr>
            <w:tcW w:w="4536" w:type="dxa"/>
          </w:tcPr>
          <w:p w14:paraId="32E94B8C" w14:textId="53CFB7F0" w:rsidR="00CC4BC1" w:rsidRDefault="00FF7B8F">
            <w:r>
              <w:t>A</w:t>
            </w:r>
            <w:r w:rsidRPr="00AE769C">
              <w:t xml:space="preserve">ttendance </w:t>
            </w:r>
            <w:r>
              <w:t>or Involvement, see text above</w:t>
            </w:r>
          </w:p>
        </w:tc>
      </w:tr>
      <w:tr w:rsidR="00CC4BC1" w14:paraId="3504396A" w14:textId="77777777" w:rsidTr="00A702D9">
        <w:tc>
          <w:tcPr>
            <w:tcW w:w="920" w:type="dxa"/>
          </w:tcPr>
          <w:p w14:paraId="34728BFE" w14:textId="78FF6EFB" w:rsidR="00CC4BC1" w:rsidRDefault="00CC4BC1">
            <w:r>
              <w:t>R</w:t>
            </w:r>
          </w:p>
        </w:tc>
        <w:tc>
          <w:tcPr>
            <w:tcW w:w="3895" w:type="dxa"/>
          </w:tcPr>
          <w:p w14:paraId="29716EF6" w14:textId="7120A785" w:rsidR="00CC4BC1" w:rsidRDefault="00CC4BC1">
            <w:r w:rsidRPr="00CC4BC1">
              <w:t>13: Quiet leisure</w:t>
            </w:r>
          </w:p>
        </w:tc>
        <w:tc>
          <w:tcPr>
            <w:tcW w:w="4536" w:type="dxa"/>
          </w:tcPr>
          <w:p w14:paraId="7FBA9C1E" w14:textId="62D04608" w:rsidR="00CC4BC1" w:rsidRDefault="00FF7B8F">
            <w:r>
              <w:t>A</w:t>
            </w:r>
            <w:r w:rsidRPr="00AE769C">
              <w:t xml:space="preserve">ttendance </w:t>
            </w:r>
            <w:r>
              <w:t>or Involvement, see text above</w:t>
            </w:r>
          </w:p>
        </w:tc>
      </w:tr>
      <w:tr w:rsidR="00CC4BC1" w14:paraId="6614AA8F" w14:textId="77777777" w:rsidTr="00A702D9">
        <w:tc>
          <w:tcPr>
            <w:tcW w:w="920" w:type="dxa"/>
          </w:tcPr>
          <w:p w14:paraId="3C06A366" w14:textId="7A517FAD" w:rsidR="00CC4BC1" w:rsidRDefault="00CC4BC1">
            <w:r>
              <w:t>S</w:t>
            </w:r>
          </w:p>
        </w:tc>
        <w:tc>
          <w:tcPr>
            <w:tcW w:w="3895" w:type="dxa"/>
          </w:tcPr>
          <w:p w14:paraId="65B75060" w14:textId="546078A3" w:rsidR="00CC4BC1" w:rsidRDefault="00CC4BC1">
            <w:r w:rsidRPr="00CC4BC1">
              <w:t>14: Spiritual activities</w:t>
            </w:r>
          </w:p>
        </w:tc>
        <w:tc>
          <w:tcPr>
            <w:tcW w:w="4536" w:type="dxa"/>
          </w:tcPr>
          <w:p w14:paraId="4493684A" w14:textId="6B1B848F" w:rsidR="00CC4BC1" w:rsidRDefault="00FF7B8F">
            <w:r>
              <w:t>A</w:t>
            </w:r>
            <w:r w:rsidRPr="00AE769C">
              <w:t xml:space="preserve">ttendance </w:t>
            </w:r>
            <w:r>
              <w:t>or Involvement, see text above</w:t>
            </w:r>
          </w:p>
        </w:tc>
      </w:tr>
      <w:tr w:rsidR="00CC4BC1" w14:paraId="20B0863A" w14:textId="77777777" w:rsidTr="00A702D9">
        <w:tc>
          <w:tcPr>
            <w:tcW w:w="920" w:type="dxa"/>
          </w:tcPr>
          <w:p w14:paraId="56F8152F" w14:textId="239C10A7" w:rsidR="00CC4BC1" w:rsidRDefault="00CC4BC1">
            <w:r>
              <w:t>T</w:t>
            </w:r>
          </w:p>
        </w:tc>
        <w:tc>
          <w:tcPr>
            <w:tcW w:w="3895" w:type="dxa"/>
          </w:tcPr>
          <w:p w14:paraId="0651841E" w14:textId="46F0872E" w:rsidR="00CC4BC1" w:rsidRDefault="00CC4BC1">
            <w:r w:rsidRPr="00CC4BC1">
              <w:t>15: Shopping</w:t>
            </w:r>
          </w:p>
        </w:tc>
        <w:tc>
          <w:tcPr>
            <w:tcW w:w="4536" w:type="dxa"/>
          </w:tcPr>
          <w:p w14:paraId="004636CA" w14:textId="19B9521F" w:rsidR="00CC4BC1" w:rsidRDefault="00FF7B8F">
            <w:r>
              <w:t>A</w:t>
            </w:r>
            <w:r w:rsidRPr="00AE769C">
              <w:t xml:space="preserve">ttendance </w:t>
            </w:r>
            <w:r>
              <w:t>or Involvement, see text above</w:t>
            </w:r>
          </w:p>
        </w:tc>
      </w:tr>
      <w:tr w:rsidR="00CC4BC1" w14:paraId="6E4BD918" w14:textId="77777777" w:rsidTr="00A702D9">
        <w:tc>
          <w:tcPr>
            <w:tcW w:w="920" w:type="dxa"/>
          </w:tcPr>
          <w:p w14:paraId="51C961C6" w14:textId="35379370" w:rsidR="00CC4BC1" w:rsidRDefault="00CC4BC1">
            <w:r>
              <w:t>U</w:t>
            </w:r>
          </w:p>
        </w:tc>
        <w:tc>
          <w:tcPr>
            <w:tcW w:w="3895" w:type="dxa"/>
          </w:tcPr>
          <w:p w14:paraId="35B8C265" w14:textId="742DC282" w:rsidR="00CC4BC1" w:rsidRDefault="00A702D9">
            <w:r w:rsidRPr="00A702D9">
              <w:t>16: Social activities</w:t>
            </w:r>
          </w:p>
        </w:tc>
        <w:tc>
          <w:tcPr>
            <w:tcW w:w="4536" w:type="dxa"/>
          </w:tcPr>
          <w:p w14:paraId="0C0671E3" w14:textId="75901F96" w:rsidR="00CC4BC1" w:rsidRDefault="00FF7B8F">
            <w:r>
              <w:t>A</w:t>
            </w:r>
            <w:r w:rsidRPr="00AE769C">
              <w:t xml:space="preserve">ttendance </w:t>
            </w:r>
            <w:r>
              <w:t>or Involvement, see text above</w:t>
            </w:r>
          </w:p>
        </w:tc>
      </w:tr>
      <w:tr w:rsidR="00CC4BC1" w14:paraId="3C58A679" w14:textId="77777777" w:rsidTr="00A702D9">
        <w:tc>
          <w:tcPr>
            <w:tcW w:w="920" w:type="dxa"/>
          </w:tcPr>
          <w:p w14:paraId="6ED4606E" w14:textId="301FEF14" w:rsidR="00CC4BC1" w:rsidRDefault="00CC4BC1">
            <w:r>
              <w:t>V</w:t>
            </w:r>
          </w:p>
        </w:tc>
        <w:tc>
          <w:tcPr>
            <w:tcW w:w="3895" w:type="dxa"/>
          </w:tcPr>
          <w:p w14:paraId="64845FC2" w14:textId="4CBCE358" w:rsidR="00CC4BC1" w:rsidRDefault="00A702D9">
            <w:r w:rsidRPr="00A702D9">
              <w:t>17: Visit to Health centre</w:t>
            </w:r>
          </w:p>
        </w:tc>
        <w:tc>
          <w:tcPr>
            <w:tcW w:w="4536" w:type="dxa"/>
          </w:tcPr>
          <w:p w14:paraId="455A82CC" w14:textId="3518C3C4" w:rsidR="00CC4BC1" w:rsidRDefault="00FF7B8F">
            <w:r>
              <w:t>A</w:t>
            </w:r>
            <w:r w:rsidRPr="00AE769C">
              <w:t xml:space="preserve">ttendance </w:t>
            </w:r>
            <w:r>
              <w:t>or Involvement, see text above</w:t>
            </w:r>
          </w:p>
        </w:tc>
      </w:tr>
      <w:tr w:rsidR="00CC4BC1" w14:paraId="536BC4C3" w14:textId="77777777" w:rsidTr="00A702D9">
        <w:tc>
          <w:tcPr>
            <w:tcW w:w="920" w:type="dxa"/>
          </w:tcPr>
          <w:p w14:paraId="123473A0" w14:textId="54239F5E" w:rsidR="00CC4BC1" w:rsidRDefault="00CC4BC1">
            <w:r>
              <w:t>W</w:t>
            </w:r>
          </w:p>
        </w:tc>
        <w:tc>
          <w:tcPr>
            <w:tcW w:w="3895" w:type="dxa"/>
          </w:tcPr>
          <w:p w14:paraId="014481A4" w14:textId="5CBF4830" w:rsidR="00CC4BC1" w:rsidRDefault="00A702D9">
            <w:r w:rsidRPr="00A702D9">
              <w:t>18: Formal learning School</w:t>
            </w:r>
          </w:p>
        </w:tc>
        <w:tc>
          <w:tcPr>
            <w:tcW w:w="4536" w:type="dxa"/>
          </w:tcPr>
          <w:p w14:paraId="3C2E331D" w14:textId="121AFCDD" w:rsidR="00CC4BC1" w:rsidRDefault="00FF7B8F">
            <w:r>
              <w:t>A</w:t>
            </w:r>
            <w:r w:rsidRPr="00AE769C">
              <w:t xml:space="preserve">ttendance </w:t>
            </w:r>
            <w:r>
              <w:t>or Involvement, see text above</w:t>
            </w:r>
          </w:p>
        </w:tc>
      </w:tr>
      <w:tr w:rsidR="00CC4BC1" w14:paraId="7A284D3D" w14:textId="77777777" w:rsidTr="00A702D9">
        <w:tc>
          <w:tcPr>
            <w:tcW w:w="920" w:type="dxa"/>
          </w:tcPr>
          <w:p w14:paraId="54FDF344" w14:textId="77281378" w:rsidR="00CC4BC1" w:rsidRDefault="00CC4BC1">
            <w:r>
              <w:t>X</w:t>
            </w:r>
          </w:p>
        </w:tc>
        <w:tc>
          <w:tcPr>
            <w:tcW w:w="3895" w:type="dxa"/>
          </w:tcPr>
          <w:p w14:paraId="2D6A4A0E" w14:textId="772D327A" w:rsidR="00CC4BC1" w:rsidRDefault="00A702D9">
            <w:r w:rsidRPr="00A702D9">
              <w:t>19: Overnight visits and trips</w:t>
            </w:r>
          </w:p>
        </w:tc>
        <w:tc>
          <w:tcPr>
            <w:tcW w:w="4536" w:type="dxa"/>
          </w:tcPr>
          <w:p w14:paraId="61A7B71A" w14:textId="306368C7" w:rsidR="00CC4BC1" w:rsidRDefault="00FF7B8F">
            <w:r>
              <w:t>A</w:t>
            </w:r>
            <w:r w:rsidRPr="00AE769C">
              <w:t xml:space="preserve">ttendance </w:t>
            </w:r>
            <w:r>
              <w:t>or Involvement, see text above</w:t>
            </w:r>
          </w:p>
        </w:tc>
      </w:tr>
      <w:tr w:rsidR="00CC4BC1" w14:paraId="3DBE72AB" w14:textId="77777777" w:rsidTr="00A702D9">
        <w:tc>
          <w:tcPr>
            <w:tcW w:w="920" w:type="dxa"/>
          </w:tcPr>
          <w:p w14:paraId="2FF74C0C" w14:textId="5F188A45" w:rsidR="00CC4BC1" w:rsidRDefault="00CC4BC1">
            <w:r>
              <w:t>Y</w:t>
            </w:r>
          </w:p>
        </w:tc>
        <w:tc>
          <w:tcPr>
            <w:tcW w:w="3895" w:type="dxa"/>
          </w:tcPr>
          <w:p w14:paraId="3D2D24E7" w14:textId="59FFBA2D" w:rsidR="00CC4BC1" w:rsidRDefault="00CC4BC1">
            <w:r w:rsidRPr="00CC4BC1">
              <w:t>20: Paid/unpaid employment</w:t>
            </w:r>
          </w:p>
        </w:tc>
        <w:tc>
          <w:tcPr>
            <w:tcW w:w="4536" w:type="dxa"/>
          </w:tcPr>
          <w:p w14:paraId="07ED82C5" w14:textId="70B76080" w:rsidR="00CC4BC1" w:rsidRDefault="00FF7B8F">
            <w:r>
              <w:t>A</w:t>
            </w:r>
            <w:r w:rsidRPr="00AE769C">
              <w:t xml:space="preserve">ttendance </w:t>
            </w:r>
            <w:r>
              <w:t>or Involvement, see text above</w:t>
            </w:r>
          </w:p>
        </w:tc>
      </w:tr>
    </w:tbl>
    <w:p w14:paraId="6C57995B" w14:textId="77777777" w:rsidR="004312AE" w:rsidRDefault="004312AE" w:rsidP="00D81DB9">
      <w:pPr>
        <w:ind w:left="720" w:hanging="720"/>
      </w:pPr>
    </w:p>
    <w:sectPr w:rsidR="004312AE" w:rsidSect="004125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fr90w0aerrare5ezcvdzsktr922fear22r&quot;&gt;My EndNote Library-Converted&lt;record-ids&gt;&lt;item&gt;2274&lt;/item&gt;&lt;item&gt;2275&lt;/item&gt;&lt;item&gt;3377&lt;/item&gt;&lt;item&gt;3923&lt;/item&gt;&lt;item&gt;3924&lt;/item&gt;&lt;item&gt;3928&lt;/item&gt;&lt;item&gt;3929&lt;/item&gt;&lt;/record-ids&gt;&lt;/item&gt;&lt;/Libraries&gt;"/>
  </w:docVars>
  <w:rsids>
    <w:rsidRoot w:val="00DD3E77"/>
    <w:rsid w:val="00222955"/>
    <w:rsid w:val="002A019E"/>
    <w:rsid w:val="002F138A"/>
    <w:rsid w:val="003555CC"/>
    <w:rsid w:val="003864E6"/>
    <w:rsid w:val="003E3BB0"/>
    <w:rsid w:val="00412589"/>
    <w:rsid w:val="004312AE"/>
    <w:rsid w:val="00696505"/>
    <w:rsid w:val="007A1710"/>
    <w:rsid w:val="00806924"/>
    <w:rsid w:val="00837FED"/>
    <w:rsid w:val="0088573E"/>
    <w:rsid w:val="009C43BB"/>
    <w:rsid w:val="00A702D9"/>
    <w:rsid w:val="00AC0629"/>
    <w:rsid w:val="00AC631B"/>
    <w:rsid w:val="00AE769C"/>
    <w:rsid w:val="00B318EF"/>
    <w:rsid w:val="00B421B8"/>
    <w:rsid w:val="00CB55BE"/>
    <w:rsid w:val="00CC4BC1"/>
    <w:rsid w:val="00D541ED"/>
    <w:rsid w:val="00D81DB9"/>
    <w:rsid w:val="00D92207"/>
    <w:rsid w:val="00DC5376"/>
    <w:rsid w:val="00DD3E77"/>
    <w:rsid w:val="00EA5F61"/>
    <w:rsid w:val="00F96DA8"/>
    <w:rsid w:val="00FF7B8F"/>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277D2"/>
  <w15:chartTrackingRefBased/>
  <w15:docId w15:val="{B0B184A5-38ED-43CD-AA22-C8422C001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22295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22955"/>
    <w:rPr>
      <w:rFonts w:ascii="Calibri" w:hAnsi="Calibri" w:cs="Calibri"/>
      <w:noProof/>
      <w:lang w:val="en-US"/>
    </w:rPr>
  </w:style>
  <w:style w:type="paragraph" w:customStyle="1" w:styleId="EndNoteBibliography">
    <w:name w:val="EndNote Bibliography"/>
    <w:basedOn w:val="Normal"/>
    <w:link w:val="EndNoteBibliographyChar"/>
    <w:rsid w:val="0022295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22955"/>
    <w:rPr>
      <w:rFonts w:ascii="Calibri" w:hAnsi="Calibri" w:cs="Calibri"/>
      <w:noProof/>
      <w:lang w:val="en-US"/>
    </w:rPr>
  </w:style>
  <w:style w:type="table" w:styleId="TableGrid">
    <w:name w:val="Table Grid"/>
    <w:basedOn w:val="TableNormal"/>
    <w:uiPriority w:val="39"/>
    <w:rsid w:val="00CC4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355504">
      <w:bodyDiv w:val="1"/>
      <w:marLeft w:val="0"/>
      <w:marRight w:val="0"/>
      <w:marTop w:val="0"/>
      <w:marBottom w:val="0"/>
      <w:divBdr>
        <w:top w:val="none" w:sz="0" w:space="0" w:color="auto"/>
        <w:left w:val="none" w:sz="0" w:space="0" w:color="auto"/>
        <w:bottom w:val="none" w:sz="0" w:space="0" w:color="auto"/>
        <w:right w:val="none" w:sz="0" w:space="0" w:color="auto"/>
      </w:divBdr>
    </w:div>
    <w:div w:id="654846600">
      <w:bodyDiv w:val="1"/>
      <w:marLeft w:val="0"/>
      <w:marRight w:val="0"/>
      <w:marTop w:val="0"/>
      <w:marBottom w:val="0"/>
      <w:divBdr>
        <w:top w:val="none" w:sz="0" w:space="0" w:color="auto"/>
        <w:left w:val="none" w:sz="0" w:space="0" w:color="auto"/>
        <w:bottom w:val="none" w:sz="0" w:space="0" w:color="auto"/>
        <w:right w:val="none" w:sz="0" w:space="0" w:color="auto"/>
      </w:divBdr>
    </w:div>
    <w:div w:id="730425678">
      <w:bodyDiv w:val="1"/>
      <w:marLeft w:val="0"/>
      <w:marRight w:val="0"/>
      <w:marTop w:val="0"/>
      <w:marBottom w:val="0"/>
      <w:divBdr>
        <w:top w:val="none" w:sz="0" w:space="0" w:color="auto"/>
        <w:left w:val="none" w:sz="0" w:space="0" w:color="auto"/>
        <w:bottom w:val="none" w:sz="0" w:space="0" w:color="auto"/>
        <w:right w:val="none" w:sz="0" w:space="0" w:color="auto"/>
      </w:divBdr>
    </w:div>
    <w:div w:id="1156990562">
      <w:bodyDiv w:val="1"/>
      <w:marLeft w:val="0"/>
      <w:marRight w:val="0"/>
      <w:marTop w:val="0"/>
      <w:marBottom w:val="0"/>
      <w:divBdr>
        <w:top w:val="none" w:sz="0" w:space="0" w:color="auto"/>
        <w:left w:val="none" w:sz="0" w:space="0" w:color="auto"/>
        <w:bottom w:val="none" w:sz="0" w:space="0" w:color="auto"/>
        <w:right w:val="none" w:sz="0" w:space="0" w:color="auto"/>
      </w:divBdr>
    </w:div>
    <w:div w:id="1522624312">
      <w:bodyDiv w:val="1"/>
      <w:marLeft w:val="0"/>
      <w:marRight w:val="0"/>
      <w:marTop w:val="0"/>
      <w:marBottom w:val="0"/>
      <w:divBdr>
        <w:top w:val="none" w:sz="0" w:space="0" w:color="auto"/>
        <w:left w:val="none" w:sz="0" w:space="0" w:color="auto"/>
        <w:bottom w:val="none" w:sz="0" w:space="0" w:color="auto"/>
        <w:right w:val="none" w:sz="0" w:space="0" w:color="auto"/>
      </w:divBdr>
    </w:div>
    <w:div w:id="194014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602</Words>
  <Characters>3193</Characters>
  <Application>Microsoft Office Word</Application>
  <DocSecurity>0</DocSecurity>
  <Lines>26</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Forssberg</dc:creator>
  <cp:keywords/>
  <dc:description/>
  <cp:lastModifiedBy>Karin Widin</cp:lastModifiedBy>
  <cp:revision>8</cp:revision>
  <dcterms:created xsi:type="dcterms:W3CDTF">2025-01-24T11:12:00Z</dcterms:created>
  <dcterms:modified xsi:type="dcterms:W3CDTF">2025-01-29T09:22:00Z</dcterms:modified>
</cp:coreProperties>
</file>